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A6" w:rsidRPr="006A5948" w:rsidRDefault="000322DF" w:rsidP="006A5948">
      <w:pPr>
        <w:rPr>
          <w:sz w:val="18"/>
        </w:rPr>
      </w:pPr>
      <w:r w:rsidRPr="006A5948">
        <w:rPr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 wp14:anchorId="68499AEB" wp14:editId="6AC916FD">
            <wp:simplePos x="0" y="0"/>
            <wp:positionH relativeFrom="margin">
              <wp:posOffset>2792095</wp:posOffset>
            </wp:positionH>
            <wp:positionV relativeFrom="margin">
              <wp:posOffset>-27305</wp:posOffset>
            </wp:positionV>
            <wp:extent cx="715645" cy="625475"/>
            <wp:effectExtent l="0" t="0" r="8255" b="3175"/>
            <wp:wrapSquare wrapText="bothSides"/>
            <wp:docPr id="1" name="Рисунок 1" descr="C:\Users\Галина\Desktop\f0897ff1c5d757d5b041b0d3b94de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f0897ff1c5d757d5b041b0d3b94de4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48">
        <w:rPr>
          <w:sz w:val="18"/>
        </w:rPr>
        <w:t xml:space="preserve">                                </w:t>
      </w:r>
      <w:r w:rsidR="00BE66E6">
        <w:rPr>
          <w:sz w:val="18"/>
        </w:rPr>
        <w:t xml:space="preserve">                            </w:t>
      </w:r>
      <w:r w:rsidRPr="006A5948">
        <w:rPr>
          <w:sz w:val="18"/>
        </w:rPr>
        <w:t xml:space="preserve">                       </w:t>
      </w:r>
      <w:r w:rsidRPr="006A5948">
        <w:rPr>
          <w:noProof/>
          <w:sz w:val="18"/>
          <w:lang w:eastAsia="ru-RU"/>
        </w:rPr>
        <w:drawing>
          <wp:inline distT="0" distB="0" distL="0" distR="0" wp14:anchorId="6A814AF2" wp14:editId="7D2508D1">
            <wp:extent cx="515501" cy="5911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90" cy="595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5948">
        <w:rPr>
          <w:sz w:val="18"/>
        </w:rPr>
        <w:t xml:space="preserve">                                             </w:t>
      </w:r>
    </w:p>
    <w:p w:rsidR="000322DF" w:rsidRPr="006A5948" w:rsidRDefault="000322DF" w:rsidP="000322DF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0070C0"/>
          <w:kern w:val="36"/>
          <w:sz w:val="32"/>
          <w:szCs w:val="35"/>
          <w:lang w:eastAsia="ru-RU"/>
        </w:rPr>
      </w:pPr>
      <w:r w:rsidRPr="006A5948">
        <w:rPr>
          <w:rFonts w:ascii="Bahnschrift" w:eastAsia="Times New Roman" w:hAnsi="Bahnschrift" w:cs="Arial"/>
          <w:b/>
          <w:i/>
          <w:color w:val="0070C0"/>
          <w:kern w:val="36"/>
          <w:sz w:val="32"/>
          <w:szCs w:val="35"/>
          <w:lang w:eastAsia="ru-RU"/>
        </w:rPr>
        <w:t>ГОРОДСКОЙ КООРДИНАЦИОННЫЙ СОВЕТ ПРОФСОЮЗОВ</w:t>
      </w:r>
    </w:p>
    <w:p w:rsidR="003439A6" w:rsidRPr="006A5948" w:rsidRDefault="000322DF" w:rsidP="006A594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</w:pPr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ИНФОРМАЦИОННАЯ ЛЕНТА </w:t>
      </w:r>
      <w:proofErr w:type="gramStart"/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>( 29</w:t>
      </w:r>
      <w:r w:rsidR="006A5948"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>.01.24</w:t>
      </w:r>
      <w:proofErr w:type="gramEnd"/>
      <w:r w:rsidR="006A5948"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>)</w:t>
      </w:r>
      <w:r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 </w:t>
      </w:r>
      <w:r w:rsidR="006A5948" w:rsidRPr="006A5948">
        <w:rPr>
          <w:rFonts w:ascii="Bahnschrift" w:eastAsia="Times New Roman" w:hAnsi="Bahnschrift" w:cs="Arial"/>
          <w:b/>
          <w:i/>
          <w:color w:val="FF0000"/>
          <w:kern w:val="36"/>
          <w:sz w:val="28"/>
          <w:szCs w:val="35"/>
          <w:lang w:eastAsia="ru-RU"/>
        </w:rPr>
        <w:t xml:space="preserve">  </w:t>
      </w:r>
    </w:p>
    <w:p w:rsidR="00F10AE3" w:rsidRPr="00F10AE3" w:rsidRDefault="000322DF" w:rsidP="00F10AE3">
      <w:pPr>
        <w:jc w:val="both"/>
        <w:rPr>
          <w:rFonts w:ascii="Arial" w:hAnsi="Arial" w:cs="Arial"/>
          <w:i/>
          <w:color w:val="0033CC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31C1D96" wp14:editId="68A7BF6F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374900" cy="1692910"/>
            <wp:effectExtent l="0" t="0" r="6350" b="2540"/>
            <wp:wrapSquare wrapText="bothSides"/>
            <wp:docPr id="3" name="Рисунок 3" descr="C:\Users\Галина\Desktop\IMG-202401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40123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948">
        <w:t xml:space="preserve">     </w:t>
      </w:r>
      <w:r w:rsidR="00485CB2" w:rsidRPr="00F10AE3">
        <w:rPr>
          <w:rFonts w:ascii="Arial" w:hAnsi="Arial" w:cs="Arial"/>
          <w:i/>
          <w:color w:val="FF0000"/>
        </w:rPr>
        <w:sym w:font="Symbol" w:char="F0FC"/>
      </w:r>
      <w:r w:rsidR="00485CB2" w:rsidRPr="00F10AE3">
        <w:rPr>
          <w:rFonts w:ascii="Arial" w:hAnsi="Arial" w:cs="Arial"/>
          <w:i/>
          <w:color w:val="FF0000"/>
        </w:rPr>
        <w:t xml:space="preserve"> 1 февраля – День образования профсоюзного движения в Свердловской области День рождения Федерации профсоюзов Свердловской области – 1 февраля – это наш общий праздник. </w:t>
      </w:r>
      <w:r w:rsidR="00485CB2" w:rsidRPr="00F10AE3">
        <w:rPr>
          <w:rFonts w:ascii="Arial" w:hAnsi="Arial" w:cs="Arial"/>
          <w:i/>
          <w:color w:val="0033CC"/>
        </w:rPr>
        <w:t>Согласно указу Губернатора он стал памятной датой Свердловской области, Днём образования профсоюзного движения региона. За 106-летнюю историю организованного профсоюзного движения на Среднем Урале, профсоюзы стали важным социальным институтом, который обеспечивает всестороннюю защиту интересов трудящихся, активно участвует в развитии гражданского общества. В минувшем 2023 году, объявленном Федерацией Независимых Профсоюзов России Годом укрепления и развития социального партнерства, Федерация профсоюзов Свердловской области продолжила лучшие традиции предшественников: развивали социальное партнерство и наставничество, повышали престиж Человека Труда, уделяли особое внимание ветеранам, женщинам и детям, заботились об их здоровье и трудящихся.</w:t>
      </w:r>
    </w:p>
    <w:p w:rsidR="006A5948" w:rsidRPr="006A5948" w:rsidRDefault="00126734" w:rsidP="00E43617">
      <w:pPr>
        <w:jc w:val="both"/>
        <w:rPr>
          <w:sz w:val="2"/>
        </w:rPr>
      </w:pPr>
      <w:r w:rsidRPr="00F10AE3">
        <w:rPr>
          <w:noProof/>
          <w:color w:val="0033CC"/>
          <w:lang w:eastAsia="ru-RU"/>
        </w:rPr>
        <w:drawing>
          <wp:anchor distT="0" distB="0" distL="114300" distR="114300" simplePos="0" relativeHeight="251661312" behindDoc="1" locked="0" layoutInCell="1" allowOverlap="1" wp14:anchorId="63D2018F" wp14:editId="0A92B773">
            <wp:simplePos x="0" y="0"/>
            <wp:positionH relativeFrom="column">
              <wp:posOffset>4093210</wp:posOffset>
            </wp:positionH>
            <wp:positionV relativeFrom="paragraph">
              <wp:posOffset>3137535</wp:posOffset>
            </wp:positionV>
            <wp:extent cx="215900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346" y="21242"/>
                <wp:lineTo x="21346" y="0"/>
                <wp:lineTo x="0" y="0"/>
              </wp:wrapPolygon>
            </wp:wrapTight>
            <wp:docPr id="5" name="Рисунок 5" descr="C:\Users\Галина\Desktop\1663482651_49-mykaleidoscope-ru-p-pozdravlenie-s-dnem-profsoyuznogo-rabotnik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63482651_49-mykaleidoscope-ru-p-pozdravlenie-s-dnem-profsoyuznogo-rabotnik-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A94" w:rsidRPr="00F10AE3">
        <w:rPr>
          <w:rFonts w:ascii="Arial" w:hAnsi="Arial" w:cs="Arial"/>
          <w:i/>
          <w:noProof/>
          <w:color w:val="0033CC"/>
          <w:lang w:eastAsia="ru-RU"/>
        </w:rPr>
        <w:drawing>
          <wp:anchor distT="0" distB="0" distL="114300" distR="114300" simplePos="0" relativeHeight="251657216" behindDoc="1" locked="0" layoutInCell="1" allowOverlap="1" wp14:anchorId="0DD41041" wp14:editId="1B804609">
            <wp:simplePos x="0" y="0"/>
            <wp:positionH relativeFrom="column">
              <wp:posOffset>-635</wp:posOffset>
            </wp:positionH>
            <wp:positionV relativeFrom="paragraph">
              <wp:posOffset>52070</wp:posOffset>
            </wp:positionV>
            <wp:extent cx="2402840" cy="1674495"/>
            <wp:effectExtent l="0" t="0" r="0" b="1905"/>
            <wp:wrapTight wrapText="bothSides">
              <wp:wrapPolygon edited="0">
                <wp:start x="0" y="0"/>
                <wp:lineTo x="0" y="21379"/>
                <wp:lineTo x="21406" y="21379"/>
                <wp:lineTo x="21406" y="0"/>
                <wp:lineTo x="0" y="0"/>
              </wp:wrapPolygon>
            </wp:wrapTight>
            <wp:docPr id="4" name="Рисунок 4" descr="C:\Users\Галина\Desktop\vYzzfnaJW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vYzzfnaJW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E6">
        <w:rPr>
          <w:rFonts w:ascii="Arial" w:hAnsi="Arial" w:cs="Arial"/>
          <w:i/>
          <w:color w:val="0033CC"/>
        </w:rPr>
        <w:t xml:space="preserve">       </w:t>
      </w:r>
      <w:r w:rsidR="00485CB2" w:rsidRPr="00F10AE3">
        <w:rPr>
          <w:rFonts w:ascii="Arial" w:hAnsi="Arial" w:cs="Arial"/>
          <w:i/>
          <w:color w:val="0033CC"/>
        </w:rPr>
        <w:t>Среди всех общественных организаций, действующих на территории Свердловской области, особое место занимают профсоюзы. В настоящее время они являются самой распространенной формой общественных объединений в регионе. По данным Главного управления Министерства юстиции, на территории Свердловской области только в качестве самостоятельных юридических лиц зарегистрировано 2 658 профсоюзных организаций. Федерация профсоюзов Свердловской области объединяет в своих рядах 504 257 человек, а это 3 539 первичных профсоюзных организаций (данные на 01.01.2023 г.). муниципальных образованиях.</w:t>
      </w:r>
      <w:r w:rsidR="000E2A94" w:rsidRPr="00F10AE3">
        <w:rPr>
          <w:rFonts w:ascii="Arial" w:hAnsi="Arial" w:cs="Arial"/>
          <w:i/>
          <w:color w:val="0033CC"/>
        </w:rPr>
        <w:t xml:space="preserve"> Сегодня ФПСО – составная часть общероссийского профсоюзного движения, и ее главная цель – объединение усилий и координация действий профсоюзных организаций по представительству и защите </w:t>
      </w:r>
      <w:r w:rsidR="000E2A94" w:rsidRPr="00F10AE3">
        <w:rPr>
          <w:rFonts w:ascii="Arial" w:hAnsi="Arial" w:cs="Arial"/>
          <w:i/>
          <w:color w:val="0033CC"/>
          <w:sz w:val="24"/>
          <w:szCs w:val="24"/>
        </w:rPr>
        <w:t>социально-трудовых, профессиональных и законных прав наемных работников.</w:t>
      </w:r>
      <w:r w:rsidR="00F10AE3">
        <w:rPr>
          <w:rFonts w:ascii="Arial" w:hAnsi="Arial" w:cs="Arial"/>
          <w:i/>
          <w:color w:val="0033CC"/>
          <w:sz w:val="24"/>
          <w:szCs w:val="24"/>
        </w:rPr>
        <w:t xml:space="preserve">         </w:t>
      </w:r>
      <w:r w:rsidR="000E2A94" w:rsidRPr="00F10AE3">
        <w:rPr>
          <w:rFonts w:ascii="Arial" w:hAnsi="Arial" w:cs="Arial"/>
          <w:i/>
          <w:color w:val="0033CC"/>
          <w:sz w:val="24"/>
          <w:szCs w:val="24"/>
          <w:shd w:val="clear" w:color="auto" w:fill="FFFFFF"/>
        </w:rPr>
        <w:t>Неслучайно День создания профсоюзного движения Свердловской области является знаменательной датой региона: Федерация профсоюзов Свердловской области по-прежнему является самой массовой общественной организацией Урала</w:t>
      </w:r>
      <w:r w:rsidRPr="00F10AE3">
        <w:rPr>
          <w:rFonts w:ascii="Arial" w:hAnsi="Arial" w:cs="Arial"/>
          <w:i/>
          <w:color w:val="0033CC"/>
          <w:shd w:val="clear" w:color="auto" w:fill="FFFFFF"/>
        </w:rPr>
        <w:t>.</w:t>
      </w:r>
      <w:r w:rsidR="000E2A94" w:rsidRPr="00F10AE3">
        <w:rPr>
          <w:rFonts w:ascii="Arial" w:hAnsi="Arial" w:cs="Arial"/>
          <w:i/>
          <w:color w:val="0033CC"/>
          <w:sz w:val="24"/>
          <w:szCs w:val="24"/>
          <w:shd w:val="clear" w:color="auto" w:fill="FFFFFF"/>
        </w:rPr>
        <w:t xml:space="preserve"> </w:t>
      </w:r>
      <w:r w:rsidRPr="00F10AE3">
        <w:rPr>
          <w:rFonts w:ascii="Arial" w:hAnsi="Arial" w:cs="Arial"/>
          <w:i/>
          <w:color w:val="0033CC"/>
          <w:sz w:val="24"/>
          <w:szCs w:val="24"/>
        </w:rPr>
        <w:t>Больше века назад профсоюзы Свердловской области объединились, чтобы вместе отстаивать принципы социальной справедливости, защищать права и интересы трудящихся. Сегодня федерация профсоюзов Свердловской области одна из самых мощных и влиятельных организаций в стране. Мы гордимся, что в регионе соз</w:t>
      </w:r>
      <w:r w:rsidR="00F10AE3" w:rsidRPr="00F10AE3">
        <w:rPr>
          <w:rFonts w:ascii="Arial" w:hAnsi="Arial" w:cs="Arial"/>
          <w:i/>
          <w:color w:val="0033CC"/>
        </w:rPr>
        <w:t xml:space="preserve">дано эффективное взаимодействие власти, работодателей и профсоюзов в вопросах, </w:t>
      </w:r>
      <w:r w:rsidRPr="00F10AE3">
        <w:rPr>
          <w:rFonts w:ascii="Arial" w:hAnsi="Arial" w:cs="Arial"/>
          <w:i/>
          <w:color w:val="0033CC"/>
          <w:sz w:val="24"/>
          <w:szCs w:val="24"/>
        </w:rPr>
        <w:t xml:space="preserve"> которые касаются повышения качеств</w:t>
      </w:r>
      <w:r w:rsidR="00F10AE3">
        <w:rPr>
          <w:rFonts w:ascii="Arial" w:hAnsi="Arial" w:cs="Arial"/>
          <w:i/>
          <w:color w:val="0033CC"/>
          <w:sz w:val="24"/>
          <w:szCs w:val="24"/>
        </w:rPr>
        <w:t>а условий труда, качества жизни.</w:t>
      </w:r>
      <w:bookmarkStart w:id="0" w:name="_GoBack"/>
      <w:bookmarkEnd w:id="0"/>
      <w:r w:rsidR="006A5948">
        <w:t xml:space="preserve">   </w:t>
      </w:r>
    </w:p>
    <w:sectPr w:rsidR="006A5948" w:rsidRPr="006A5948" w:rsidSect="006A59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EC"/>
    <w:rsid w:val="000322DF"/>
    <w:rsid w:val="000E2A94"/>
    <w:rsid w:val="001120EC"/>
    <w:rsid w:val="00126734"/>
    <w:rsid w:val="003362F2"/>
    <w:rsid w:val="003439A6"/>
    <w:rsid w:val="00485CB2"/>
    <w:rsid w:val="006A5948"/>
    <w:rsid w:val="00BE66E6"/>
    <w:rsid w:val="00E43617"/>
    <w:rsid w:val="00F1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31819-A3BD-4AC6-92E8-86AE1D7E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9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Учетная запись Майкрософт</cp:lastModifiedBy>
  <cp:revision>8</cp:revision>
  <dcterms:created xsi:type="dcterms:W3CDTF">2024-01-29T05:17:00Z</dcterms:created>
  <dcterms:modified xsi:type="dcterms:W3CDTF">2024-02-02T05:06:00Z</dcterms:modified>
</cp:coreProperties>
</file>