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D35" w:rsidRPr="0025563C" w:rsidRDefault="002E1D35" w:rsidP="0025563C">
      <w:pPr>
        <w:jc w:val="center"/>
      </w:pPr>
      <w:r w:rsidRPr="00CC34E8">
        <w:rPr>
          <w:noProof/>
        </w:rPr>
        <w:drawing>
          <wp:inline distT="0" distB="0" distL="0" distR="0">
            <wp:extent cx="323850" cy="332022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89" cy="33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D35" w:rsidRPr="005A125B" w:rsidRDefault="002E1D35" w:rsidP="002E1D35">
      <w:pPr>
        <w:jc w:val="center"/>
        <w:rPr>
          <w:b/>
          <w:color w:val="0070C0"/>
          <w:sz w:val="24"/>
        </w:rPr>
      </w:pPr>
      <w:r w:rsidRPr="005A125B">
        <w:rPr>
          <w:b/>
          <w:color w:val="0070C0"/>
          <w:sz w:val="24"/>
        </w:rPr>
        <w:t>ПРОФСОЮЗ  РАБОТНИКО НАРОДНОГО ОБРАЗОВАНИЯ РФ</w:t>
      </w:r>
    </w:p>
    <w:p w:rsidR="00904108" w:rsidRPr="0025563C" w:rsidRDefault="002E1D35" w:rsidP="0025563C">
      <w:pPr>
        <w:jc w:val="center"/>
        <w:rPr>
          <w:b/>
          <w:color w:val="0070C0"/>
          <w:sz w:val="24"/>
        </w:rPr>
      </w:pPr>
      <w:r w:rsidRPr="005A125B">
        <w:rPr>
          <w:b/>
          <w:color w:val="0070C0"/>
          <w:sz w:val="24"/>
        </w:rPr>
        <w:t>ПОЛЕВСКАЯ ГОРОДСКАЯ ОРГАНИЗАЦИЯ ПРОФСОЮЗА</w:t>
      </w:r>
    </w:p>
    <w:p w:rsidR="002E1D35" w:rsidRDefault="002E1D35" w:rsidP="002E1D35">
      <w:pPr>
        <w:jc w:val="center"/>
        <w:rPr>
          <w:b/>
          <w:i/>
          <w:color w:val="FF0000"/>
          <w:sz w:val="32"/>
        </w:rPr>
      </w:pPr>
      <w:r w:rsidRPr="002E1D35">
        <w:rPr>
          <w:b/>
          <w:i/>
          <w:color w:val="FF0000"/>
          <w:sz w:val="32"/>
        </w:rPr>
        <w:t>ИНФОРМАЦИОННЫЙ  БЮЛЛЕТЕНЬ  27 сентября</w:t>
      </w:r>
    </w:p>
    <w:p w:rsidR="002E1D35" w:rsidRPr="002E1D35" w:rsidRDefault="002E1D35" w:rsidP="002E1D35">
      <w:pPr>
        <w:jc w:val="center"/>
        <w:rPr>
          <w:b/>
          <w:i/>
          <w:color w:val="7030A0"/>
          <w:sz w:val="24"/>
        </w:rPr>
      </w:pPr>
      <w:r w:rsidRPr="002E1D35">
        <w:rPr>
          <w:b/>
          <w:i/>
          <w:color w:val="7030A0"/>
          <w:sz w:val="24"/>
        </w:rPr>
        <w:t>СОВМЕСТНЫЙ СЕМИНАР СОВЕЩАНИЕ УПОЛНОМОЧЕННЫХ ПО ОРХРАНЕ  ТРУДА И СПЕЦИАЛИСТОВ ПО ОХРАНЕ ТРУДА  ОО</w:t>
      </w:r>
    </w:p>
    <w:p w:rsidR="00C854DA" w:rsidRPr="004F7C8A" w:rsidRDefault="002E1D35" w:rsidP="0025563C">
      <w:pPr>
        <w:contextualSpacing/>
        <w:jc w:val="both"/>
        <w:rPr>
          <w:rFonts w:ascii="Bahnschrift" w:hAnsi="Bahnschrift"/>
          <w:i/>
          <w:color w:val="0070C0"/>
        </w:rPr>
      </w:pPr>
      <w:r w:rsidRPr="004F7C8A">
        <w:rPr>
          <w:i/>
          <w:color w:val="0070C0"/>
        </w:rPr>
        <w:t xml:space="preserve">     </w:t>
      </w:r>
      <w:r w:rsidRPr="004F7C8A">
        <w:rPr>
          <w:rFonts w:ascii="Bahnschrift" w:hAnsi="Bahnschrift"/>
          <w:i/>
          <w:color w:val="0070C0"/>
        </w:rPr>
        <w:t xml:space="preserve">26 сентября в кабинете 19 ОМС Управление образованием Полевского городского округа прошел семинар по охране труда. Тема </w:t>
      </w:r>
      <w:r w:rsidR="00C24E60" w:rsidRPr="004F7C8A">
        <w:rPr>
          <w:rFonts w:ascii="Bahnschrift" w:hAnsi="Bahnschrift"/>
          <w:i/>
          <w:color w:val="0070C0"/>
        </w:rPr>
        <w:t>актуальна</w:t>
      </w:r>
      <w:r w:rsidR="0025563C" w:rsidRPr="004F7C8A">
        <w:rPr>
          <w:rFonts w:ascii="Bahnschrift" w:hAnsi="Bahnschrift"/>
          <w:i/>
          <w:color w:val="0070C0"/>
        </w:rPr>
        <w:t xml:space="preserve"> </w:t>
      </w:r>
      <w:r w:rsidR="00D66690" w:rsidRPr="004F7C8A">
        <w:rPr>
          <w:rFonts w:ascii="Bahnschrift" w:hAnsi="Bahnschrift"/>
          <w:i/>
          <w:color w:val="0070C0"/>
        </w:rPr>
        <w:t xml:space="preserve">- изучение </w:t>
      </w:r>
      <w:r w:rsidR="00C854DA" w:rsidRPr="004F7C8A">
        <w:rPr>
          <w:rFonts w:ascii="Bahnschrift" w:hAnsi="Bahnschrift"/>
          <w:i/>
          <w:color w:val="0070C0"/>
        </w:rPr>
        <w:t>Приказ</w:t>
      </w:r>
      <w:r w:rsidR="0025563C" w:rsidRPr="004F7C8A">
        <w:rPr>
          <w:rFonts w:ascii="Bahnschrift" w:hAnsi="Bahnschrift"/>
          <w:i/>
          <w:color w:val="0070C0"/>
        </w:rPr>
        <w:t>а</w:t>
      </w:r>
      <w:r w:rsidR="00C854DA" w:rsidRPr="004F7C8A">
        <w:rPr>
          <w:rFonts w:ascii="Bahnschrift" w:hAnsi="Bahnschrift"/>
          <w:i/>
          <w:color w:val="0070C0"/>
        </w:rPr>
        <w:t xml:space="preserve"> </w:t>
      </w:r>
      <w:proofErr w:type="spellStart"/>
      <w:r w:rsidR="00C854DA" w:rsidRPr="004F7C8A">
        <w:rPr>
          <w:rFonts w:ascii="Bahnschrift" w:hAnsi="Bahnschrift"/>
          <w:i/>
          <w:color w:val="0070C0"/>
        </w:rPr>
        <w:t>Роструда</w:t>
      </w:r>
      <w:proofErr w:type="spellEnd"/>
      <w:r w:rsidR="00C854DA" w:rsidRPr="004F7C8A">
        <w:rPr>
          <w:rFonts w:ascii="Bahnschrift" w:hAnsi="Bahnschrift"/>
          <w:i/>
          <w:color w:val="0070C0"/>
        </w:rPr>
        <w:t xml:space="preserve"> от 21.03.2019 N 77 "Об утверждении Методических рекомендаций по проверке создания и обеспечения функционирования системы управления охраной труда"</w:t>
      </w:r>
      <w:r w:rsidR="00AB33C4">
        <w:rPr>
          <w:rFonts w:ascii="Bahnschrift" w:hAnsi="Bahnschrift"/>
          <w:i/>
          <w:color w:val="0070C0"/>
        </w:rPr>
        <w:t>,</w:t>
      </w:r>
      <w:r w:rsidR="0025563C" w:rsidRPr="004F7C8A">
        <w:rPr>
          <w:rFonts w:ascii="Bahnschrift" w:hAnsi="Bahnschrift"/>
          <w:i/>
          <w:color w:val="0070C0"/>
        </w:rPr>
        <w:t xml:space="preserve"> </w:t>
      </w:r>
      <w:r w:rsidR="00D66690" w:rsidRPr="004F7C8A">
        <w:rPr>
          <w:rFonts w:ascii="Bahnschrift" w:hAnsi="Bahnschrift"/>
          <w:i/>
          <w:color w:val="0070C0"/>
        </w:rPr>
        <w:t xml:space="preserve"> </w:t>
      </w:r>
      <w:r w:rsidR="0025563C" w:rsidRPr="004F7C8A">
        <w:rPr>
          <w:rFonts w:ascii="Bahnschrift" w:hAnsi="Bahnschrift"/>
          <w:i/>
          <w:color w:val="0070C0"/>
        </w:rPr>
        <w:t>Методических</w:t>
      </w:r>
      <w:r w:rsidR="00D66690" w:rsidRPr="004F7C8A">
        <w:rPr>
          <w:rFonts w:ascii="Bahnschrift" w:hAnsi="Bahnschrift"/>
          <w:i/>
          <w:color w:val="0070C0"/>
        </w:rPr>
        <w:t xml:space="preserve"> рекомендаций по проверке  создания и обеспечения функционирования с</w:t>
      </w:r>
      <w:r w:rsidR="0025563C" w:rsidRPr="004F7C8A">
        <w:rPr>
          <w:rFonts w:ascii="Bahnschrift" w:hAnsi="Bahnschrift"/>
          <w:i/>
          <w:color w:val="0070C0"/>
        </w:rPr>
        <w:t xml:space="preserve">истемы управления охраной труд, Типового Положения </w:t>
      </w:r>
      <w:r w:rsidR="00D66690" w:rsidRPr="004F7C8A">
        <w:rPr>
          <w:rFonts w:ascii="Bahnschrift" w:hAnsi="Bahnschrift"/>
          <w:i/>
          <w:color w:val="0070C0"/>
        </w:rPr>
        <w:t>организации и функционирования СУОТ в образовательной организации.</w:t>
      </w:r>
      <w:r w:rsidR="0025563C" w:rsidRPr="004F7C8A">
        <w:rPr>
          <w:rFonts w:ascii="Bahnschrift" w:hAnsi="Bahnschrift"/>
          <w:i/>
          <w:color w:val="0070C0"/>
        </w:rPr>
        <w:t xml:space="preserve"> В работе семинар приняло участие 56  человек.</w:t>
      </w:r>
    </w:p>
    <w:p w:rsidR="00D66690" w:rsidRPr="004F7C8A" w:rsidRDefault="00D66690" w:rsidP="0025563C">
      <w:pPr>
        <w:contextualSpacing/>
        <w:jc w:val="both"/>
        <w:rPr>
          <w:rFonts w:ascii="Bahnschrift" w:hAnsi="Bahnschrift"/>
          <w:i/>
          <w:color w:val="0070C0"/>
        </w:rPr>
      </w:pPr>
      <w:r w:rsidRPr="004F7C8A">
        <w:rPr>
          <w:rFonts w:ascii="Bahnschrift" w:hAnsi="Bahnschrift"/>
          <w:i/>
          <w:color w:val="0070C0"/>
        </w:rPr>
        <w:t xml:space="preserve">        Свои выступление  по предложенной теме  ведущий специалист – технический инспектор труда областного комитета Профсоюза –</w:t>
      </w:r>
      <w:r w:rsidR="0025563C" w:rsidRPr="004F7C8A">
        <w:rPr>
          <w:rFonts w:ascii="Bahnschrift" w:hAnsi="Bahnschrift"/>
          <w:i/>
          <w:color w:val="0070C0"/>
        </w:rPr>
        <w:t xml:space="preserve"> </w:t>
      </w:r>
      <w:r w:rsidRPr="004F7C8A">
        <w:rPr>
          <w:rFonts w:ascii="Bahnschrift" w:hAnsi="Bahnschrift"/>
          <w:i/>
          <w:color w:val="0070C0"/>
        </w:rPr>
        <w:t>Романов Виталий Михайлович начал с того, что озвучил  замечания по результатам проверки  в этот день двух образовательных организаций нашего города</w:t>
      </w:r>
      <w:proofErr w:type="gramStart"/>
      <w:r w:rsidRPr="004F7C8A">
        <w:rPr>
          <w:rFonts w:ascii="Bahnschrift" w:hAnsi="Bahnschrift"/>
          <w:i/>
          <w:color w:val="0070C0"/>
        </w:rPr>
        <w:t xml:space="preserve"> :</w:t>
      </w:r>
      <w:proofErr w:type="gramEnd"/>
      <w:r w:rsidRPr="004F7C8A">
        <w:rPr>
          <w:rFonts w:ascii="Bahnschrift" w:hAnsi="Bahnschrift"/>
          <w:i/>
          <w:color w:val="0070C0"/>
        </w:rPr>
        <w:t xml:space="preserve"> МБОУ ПГО СОШ №  17, и МАДОУ ПГО «Центр развития ребенка – Детский сад № 70 «Радуга».  Было обращено внимание на сроки обновления инструкций по охране труда в кабинете химии </w:t>
      </w:r>
      <w:proofErr w:type="gramStart"/>
      <w:r w:rsidRPr="004F7C8A">
        <w:rPr>
          <w:rFonts w:ascii="Bahnschrift" w:hAnsi="Bahnschrift"/>
          <w:i/>
          <w:color w:val="0070C0"/>
        </w:rPr>
        <w:t xml:space="preserve">( </w:t>
      </w:r>
      <w:proofErr w:type="gramEnd"/>
      <w:r w:rsidRPr="004F7C8A">
        <w:rPr>
          <w:rFonts w:ascii="Bahnschrift" w:hAnsi="Bahnschrift"/>
          <w:i/>
          <w:color w:val="0070C0"/>
        </w:rPr>
        <w:t>3 года, а не пять), внесение графы в журнал проведения в</w:t>
      </w:r>
      <w:r w:rsidR="0025563C" w:rsidRPr="004F7C8A">
        <w:rPr>
          <w:rFonts w:ascii="Bahnschrift" w:hAnsi="Bahnschrift"/>
          <w:i/>
          <w:color w:val="0070C0"/>
        </w:rPr>
        <w:t xml:space="preserve"> внепланового инструктажа, оформление  карточки СИЗ, оформление инструкций  по охране труда, ведение журнала выдачи инструкций.</w:t>
      </w:r>
    </w:p>
    <w:p w:rsidR="00C854DA" w:rsidRPr="004F7C8A" w:rsidRDefault="00C854DA" w:rsidP="0025563C">
      <w:pPr>
        <w:contextualSpacing/>
        <w:jc w:val="both"/>
        <w:rPr>
          <w:rFonts w:ascii="Bahnschrift" w:hAnsi="Bahnschrift"/>
          <w:i/>
          <w:color w:val="0070C0"/>
        </w:rPr>
      </w:pPr>
      <w:r w:rsidRPr="004F7C8A">
        <w:rPr>
          <w:rFonts w:ascii="Bahnschrift" w:hAnsi="Bahnschrift"/>
          <w:i/>
          <w:color w:val="0070C0"/>
        </w:rPr>
        <w:t xml:space="preserve">В </w:t>
      </w:r>
      <w:r w:rsidR="0025563C" w:rsidRPr="004F7C8A">
        <w:rPr>
          <w:rFonts w:ascii="Bahnschrift" w:hAnsi="Bahnschrift"/>
          <w:i/>
          <w:color w:val="0070C0"/>
        </w:rPr>
        <w:t xml:space="preserve"> дальнейшем он обратил внимание на то, что в </w:t>
      </w:r>
      <w:r w:rsidRPr="004F7C8A">
        <w:rPr>
          <w:rFonts w:ascii="Bahnschrift" w:hAnsi="Bahnschrift"/>
          <w:i/>
          <w:color w:val="0070C0"/>
        </w:rPr>
        <w:t xml:space="preserve">соответствии с пунктом 7 Типового положения </w:t>
      </w:r>
      <w:r w:rsidR="0025563C" w:rsidRPr="004F7C8A">
        <w:rPr>
          <w:rFonts w:ascii="Bahnschrift" w:hAnsi="Bahnschrift"/>
          <w:i/>
          <w:color w:val="0070C0"/>
        </w:rPr>
        <w:t xml:space="preserve">- </w:t>
      </w:r>
      <w:r w:rsidRPr="004F7C8A">
        <w:rPr>
          <w:rFonts w:ascii="Bahnschrift" w:hAnsi="Bahnschrift"/>
          <w:i/>
          <w:color w:val="0070C0"/>
        </w:rPr>
        <w:t>основой организации и функционирования СУОТ является положение о СУОТ, разрабатываемое работодателем самостоятельно или с привлечением сторонних организаций и специалистов. Положение о СУОТ утверждается приказом работодателя с учетом мнения работников и (или) уполномоченных ими представительных органов (при наличии). Это означает, что у каждого работодателя должен быть документ, который называется "Положение о системе управления охраной труда", а также приказ о его утверждении.</w:t>
      </w:r>
    </w:p>
    <w:p w:rsidR="00C854DA" w:rsidRPr="004F7C8A" w:rsidRDefault="00C854DA" w:rsidP="0025563C">
      <w:pPr>
        <w:contextualSpacing/>
        <w:jc w:val="both"/>
        <w:rPr>
          <w:rFonts w:ascii="Bahnschrift" w:hAnsi="Bahnschrift"/>
          <w:i/>
          <w:color w:val="0070C0"/>
        </w:rPr>
      </w:pPr>
      <w:r w:rsidRPr="004F7C8A">
        <w:rPr>
          <w:rFonts w:ascii="Bahnschrift" w:hAnsi="Bahnschrift"/>
          <w:i/>
          <w:color w:val="0070C0"/>
        </w:rPr>
        <w:t>В соответствии с пунктом 9 Типового положения Политика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</w:t>
      </w:r>
    </w:p>
    <w:p w:rsidR="00C854DA" w:rsidRPr="004F7C8A" w:rsidRDefault="00C854DA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СУОТ представляет собой единство:</w:t>
      </w:r>
    </w:p>
    <w:p w:rsidR="00C854DA" w:rsidRPr="004F7C8A" w:rsidRDefault="00C854DA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а) организационных структур управления работодателя с фиксированными обязанностями его должностных лиц;</w:t>
      </w:r>
    </w:p>
    <w:p w:rsidR="006605EF" w:rsidRPr="004F7C8A" w:rsidRDefault="00C854DA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944B17" w:rsidRPr="004F7C8A" w:rsidRDefault="00944B17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В Политике по охране труда отражаются:</w:t>
      </w:r>
    </w:p>
    <w:p w:rsidR="00944B17" w:rsidRPr="004F7C8A" w:rsidRDefault="00944B17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а) положения о соответствии условий труда на рабочих местах работодателя требованиям охраны труда;</w:t>
      </w:r>
    </w:p>
    <w:p w:rsidR="00944B17" w:rsidRPr="004F7C8A" w:rsidRDefault="00944B17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>б) обязательства работодателя по предотвращению травматизма и ухудшения здоровья работников;</w:t>
      </w:r>
    </w:p>
    <w:p w:rsidR="0025563C" w:rsidRPr="004F7C8A" w:rsidRDefault="0025563C" w:rsidP="0025563C">
      <w:pPr>
        <w:pStyle w:val="a5"/>
        <w:shd w:val="clear" w:color="auto" w:fill="FFFFFF"/>
        <w:spacing w:before="0" w:beforeAutospacing="0" w:after="255" w:afterAutospacing="0" w:line="270" w:lineRule="atLeast"/>
        <w:contextualSpacing/>
        <w:jc w:val="both"/>
        <w:rPr>
          <w:rFonts w:ascii="Bahnschrift" w:hAnsi="Bahnschrift" w:cs="Arial"/>
          <w:i/>
          <w:color w:val="0070C0"/>
          <w:sz w:val="20"/>
          <w:szCs w:val="20"/>
        </w:rPr>
      </w:pPr>
      <w:r w:rsidRPr="004F7C8A">
        <w:rPr>
          <w:rFonts w:ascii="Bahnschrift" w:hAnsi="Bahnschrift" w:cs="Arial"/>
          <w:i/>
          <w:color w:val="0070C0"/>
          <w:sz w:val="20"/>
          <w:szCs w:val="20"/>
        </w:rPr>
        <w:t xml:space="preserve">       Получился заинтересованный, нужный разговор</w:t>
      </w:r>
      <w:proofErr w:type="gramStart"/>
      <w:r w:rsidRPr="004F7C8A">
        <w:rPr>
          <w:rFonts w:ascii="Bahnschrift" w:hAnsi="Bahnschrift" w:cs="Arial"/>
          <w:i/>
          <w:color w:val="0070C0"/>
          <w:sz w:val="20"/>
          <w:szCs w:val="20"/>
        </w:rPr>
        <w:t xml:space="preserve"> ,</w:t>
      </w:r>
      <w:proofErr w:type="gramEnd"/>
      <w:r w:rsidRPr="004F7C8A">
        <w:rPr>
          <w:rFonts w:ascii="Bahnschrift" w:hAnsi="Bahnschrift" w:cs="Arial"/>
          <w:i/>
          <w:color w:val="0070C0"/>
          <w:sz w:val="20"/>
          <w:szCs w:val="20"/>
        </w:rPr>
        <w:t xml:space="preserve"> в котором участвовали  как специалисты по охране труда, так и уполномоченные  по охране труда в ОО.</w:t>
      </w:r>
    </w:p>
    <w:p w:rsidR="00C854DA" w:rsidRPr="004F7C8A" w:rsidRDefault="00AB33C4" w:rsidP="00AB33C4">
      <w:pPr>
        <w:jc w:val="center"/>
        <w:rPr>
          <w:i/>
          <w:color w:val="0070C0"/>
        </w:rPr>
      </w:pPr>
      <w:r>
        <w:rPr>
          <w:i/>
          <w:noProof/>
          <w:color w:val="0070C0"/>
        </w:rPr>
        <w:drawing>
          <wp:inline distT="0" distB="0" distL="0" distR="0">
            <wp:extent cx="2600325" cy="1733550"/>
            <wp:effectExtent l="19050" t="0" r="9525" b="0"/>
            <wp:docPr id="2" name="Рисунок 1" descr="C:\Users\Админ\Desktop\проверка обком семинар 26.09.19\DSC_0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роверка обком семинар 26.09.19\DSC_09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101" cy="1734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i/>
          <w:noProof/>
          <w:color w:val="0070C0"/>
        </w:rPr>
        <w:drawing>
          <wp:inline distT="0" distB="0" distL="0" distR="0">
            <wp:extent cx="2619375" cy="1746250"/>
            <wp:effectExtent l="19050" t="0" r="9525" b="0"/>
            <wp:docPr id="3" name="Рисунок 2" descr="C:\Users\Админ\Desktop\проверка обком семинар 26.09.19\DSC_0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проверка обком семинар 26.09.19\DSC_0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059" cy="1748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54DA" w:rsidRPr="004F7C8A" w:rsidSect="00904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D35"/>
    <w:rsid w:val="000531F8"/>
    <w:rsid w:val="000D417C"/>
    <w:rsid w:val="00142636"/>
    <w:rsid w:val="00150EDB"/>
    <w:rsid w:val="00165A0C"/>
    <w:rsid w:val="00172EB5"/>
    <w:rsid w:val="001811F4"/>
    <w:rsid w:val="00194F3F"/>
    <w:rsid w:val="001F0302"/>
    <w:rsid w:val="00200560"/>
    <w:rsid w:val="00205BF9"/>
    <w:rsid w:val="00242D35"/>
    <w:rsid w:val="0025563C"/>
    <w:rsid w:val="002C4E72"/>
    <w:rsid w:val="002E1D35"/>
    <w:rsid w:val="0031009F"/>
    <w:rsid w:val="003343B8"/>
    <w:rsid w:val="00366F5D"/>
    <w:rsid w:val="00367B5F"/>
    <w:rsid w:val="00381EC3"/>
    <w:rsid w:val="00440BB2"/>
    <w:rsid w:val="004960CE"/>
    <w:rsid w:val="004F7C8A"/>
    <w:rsid w:val="00524220"/>
    <w:rsid w:val="00584326"/>
    <w:rsid w:val="00586EFD"/>
    <w:rsid w:val="005D0ED7"/>
    <w:rsid w:val="005D6453"/>
    <w:rsid w:val="006605EF"/>
    <w:rsid w:val="006C7903"/>
    <w:rsid w:val="006E11A9"/>
    <w:rsid w:val="006F7CC6"/>
    <w:rsid w:val="00700638"/>
    <w:rsid w:val="00740E92"/>
    <w:rsid w:val="00785D5B"/>
    <w:rsid w:val="007872B4"/>
    <w:rsid w:val="007A282D"/>
    <w:rsid w:val="007A5769"/>
    <w:rsid w:val="007B2998"/>
    <w:rsid w:val="007C018E"/>
    <w:rsid w:val="008170AF"/>
    <w:rsid w:val="008629CB"/>
    <w:rsid w:val="008707AC"/>
    <w:rsid w:val="0089043E"/>
    <w:rsid w:val="008C48F2"/>
    <w:rsid w:val="00904108"/>
    <w:rsid w:val="00943866"/>
    <w:rsid w:val="00944B17"/>
    <w:rsid w:val="00990E01"/>
    <w:rsid w:val="009D3672"/>
    <w:rsid w:val="009F6FCB"/>
    <w:rsid w:val="00A3664A"/>
    <w:rsid w:val="00A703CA"/>
    <w:rsid w:val="00AB33C4"/>
    <w:rsid w:val="00AD0605"/>
    <w:rsid w:val="00AF3723"/>
    <w:rsid w:val="00B57289"/>
    <w:rsid w:val="00B62FA1"/>
    <w:rsid w:val="00BE33D8"/>
    <w:rsid w:val="00C16FD5"/>
    <w:rsid w:val="00C24E60"/>
    <w:rsid w:val="00C854DA"/>
    <w:rsid w:val="00C90DBE"/>
    <w:rsid w:val="00CB11B7"/>
    <w:rsid w:val="00D16A6C"/>
    <w:rsid w:val="00D25617"/>
    <w:rsid w:val="00D66690"/>
    <w:rsid w:val="00DA12FC"/>
    <w:rsid w:val="00DD277A"/>
    <w:rsid w:val="00DE5CDB"/>
    <w:rsid w:val="00DF6CD6"/>
    <w:rsid w:val="00E13C07"/>
    <w:rsid w:val="00E209BF"/>
    <w:rsid w:val="00E64035"/>
    <w:rsid w:val="00E86467"/>
    <w:rsid w:val="00EE2961"/>
    <w:rsid w:val="00EF3ED5"/>
    <w:rsid w:val="00F672DF"/>
    <w:rsid w:val="00F91055"/>
    <w:rsid w:val="00FD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D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D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854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2019-09-27T04:15:00Z</dcterms:created>
  <dcterms:modified xsi:type="dcterms:W3CDTF">2019-09-30T05:24:00Z</dcterms:modified>
</cp:coreProperties>
</file>